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B3C" w:rsidRPr="00682B3C" w:rsidRDefault="00682B3C" w:rsidP="00682B3C">
      <w:pPr>
        <w:jc w:val="center"/>
        <w:rPr>
          <w:b/>
          <w:sz w:val="23"/>
          <w:szCs w:val="23"/>
        </w:rPr>
      </w:pPr>
      <w:r w:rsidRPr="00682B3C">
        <w:rPr>
          <w:b/>
          <w:sz w:val="23"/>
          <w:szCs w:val="23"/>
        </w:rPr>
        <w:t>Kariyer Planlama Platformu</w:t>
      </w:r>
    </w:p>
    <w:p w:rsidR="00682B3C" w:rsidRPr="00682B3C" w:rsidRDefault="00682B3C" w:rsidP="00682B3C">
      <w:pPr>
        <w:jc w:val="center"/>
        <w:rPr>
          <w:b/>
          <w:sz w:val="23"/>
          <w:szCs w:val="23"/>
        </w:rPr>
      </w:pPr>
      <w:r>
        <w:rPr>
          <w:b/>
          <w:bCs/>
          <w:sz w:val="23"/>
          <w:szCs w:val="23"/>
        </w:rPr>
        <w:t>Kullanıcı Kullanım Kılavuzu</w:t>
      </w:r>
    </w:p>
    <w:p w:rsidR="00682B3C" w:rsidRDefault="00682B3C" w:rsidP="00682B3C">
      <w:pPr>
        <w:jc w:val="both"/>
        <w:rPr>
          <w:sz w:val="23"/>
          <w:szCs w:val="23"/>
        </w:rPr>
      </w:pPr>
    </w:p>
    <w:p w:rsidR="00682B3C" w:rsidRDefault="00682B3C" w:rsidP="00682B3C">
      <w:pPr>
        <w:jc w:val="both"/>
        <w:rPr>
          <w:sz w:val="23"/>
          <w:szCs w:val="23"/>
        </w:rPr>
      </w:pPr>
      <w:r>
        <w:rPr>
          <w:sz w:val="23"/>
          <w:szCs w:val="23"/>
        </w:rPr>
        <w:t>Kariyer Planlama Platformu, üniversite ö</w:t>
      </w:r>
      <w:r>
        <w:rPr>
          <w:rFonts w:ascii="AAAAA C+ Klavika" w:hAnsi="AAAAA C+ Klavika" w:cs="AAAAA C+ Klavika"/>
          <w:sz w:val="23"/>
          <w:szCs w:val="23"/>
        </w:rPr>
        <w:t>ğ</w:t>
      </w:r>
      <w:r>
        <w:rPr>
          <w:sz w:val="23"/>
          <w:szCs w:val="23"/>
        </w:rPr>
        <w:t>rencilerinin kendi yeteneklerini ke</w:t>
      </w:r>
      <w:r>
        <w:rPr>
          <w:rFonts w:ascii="AAAAA C+ Klavika" w:hAnsi="AAAAA C+ Klavika" w:cs="AAAAA C+ Klavika"/>
          <w:sz w:val="23"/>
          <w:szCs w:val="23"/>
        </w:rPr>
        <w:t>ş</w:t>
      </w:r>
      <w:r>
        <w:rPr>
          <w:sz w:val="23"/>
          <w:szCs w:val="23"/>
        </w:rPr>
        <w:t>fetmelerini ve i</w:t>
      </w:r>
      <w:r>
        <w:rPr>
          <w:rFonts w:ascii="AAAAA C+ Klavika" w:hAnsi="AAAAA C+ Klavika" w:cs="AAAAA C+ Klavika"/>
          <w:sz w:val="23"/>
          <w:szCs w:val="23"/>
        </w:rPr>
        <w:t xml:space="preserve">ş </w:t>
      </w:r>
      <w:r>
        <w:rPr>
          <w:sz w:val="23"/>
          <w:szCs w:val="23"/>
        </w:rPr>
        <w:t>dünyasına hazırlanmalarını sa</w:t>
      </w:r>
      <w:r>
        <w:rPr>
          <w:rFonts w:ascii="AAAAA C+ Klavika" w:hAnsi="AAAAA C+ Klavika" w:cs="AAAAA C+ Klavika"/>
          <w:sz w:val="23"/>
          <w:szCs w:val="23"/>
        </w:rPr>
        <w:t>ğ</w:t>
      </w:r>
      <w:r>
        <w:rPr>
          <w:sz w:val="23"/>
          <w:szCs w:val="23"/>
        </w:rPr>
        <w:t>layan dijital bir altyapıdır. Platform bünyesinde, ö</w:t>
      </w:r>
      <w:r>
        <w:rPr>
          <w:rFonts w:ascii="AAAAA C+ Klavika" w:hAnsi="AAAAA C+ Klavika" w:cs="AAAAA C+ Klavika"/>
          <w:sz w:val="23"/>
          <w:szCs w:val="23"/>
        </w:rPr>
        <w:t>ğ</w:t>
      </w:r>
      <w:r>
        <w:rPr>
          <w:sz w:val="23"/>
          <w:szCs w:val="23"/>
        </w:rPr>
        <w:t>rencilerin öz farkındalık kazanmalarını amaçlayan 14 haftalık Kariyer Planlama Dersi içeriklerinin yanı sıra; kamudan özel sektöre, akademiden giri</w:t>
      </w:r>
      <w:r>
        <w:rPr>
          <w:rFonts w:ascii="AAAAA C+ Klavika" w:hAnsi="AAAAA C+ Klavika" w:cs="AAAAA C+ Klavika"/>
          <w:sz w:val="23"/>
          <w:szCs w:val="23"/>
        </w:rPr>
        <w:t>ş</w:t>
      </w:r>
      <w:r>
        <w:rPr>
          <w:sz w:val="23"/>
          <w:szCs w:val="23"/>
        </w:rPr>
        <w:t>imcilik ekosistemine uzanan geni</w:t>
      </w:r>
      <w:r>
        <w:rPr>
          <w:rFonts w:ascii="AAAAA C+ Klavika" w:hAnsi="AAAAA C+ Klavika" w:cs="AAAAA C+ Klavika"/>
          <w:sz w:val="23"/>
          <w:szCs w:val="23"/>
        </w:rPr>
        <w:t xml:space="preserve">ş </w:t>
      </w:r>
      <w:r>
        <w:rPr>
          <w:sz w:val="23"/>
          <w:szCs w:val="23"/>
        </w:rPr>
        <w:t>bir yelpazedeki güncel staj ve istihdam fırsatları yer almaktadır. Modern bir ara yüzle sunulan bu sistem sayesinde ö</w:t>
      </w:r>
      <w:r>
        <w:rPr>
          <w:rFonts w:ascii="AAAAA C+ Klavika" w:hAnsi="AAAAA C+ Klavika" w:cs="AAAAA C+ Klavika"/>
          <w:sz w:val="23"/>
          <w:szCs w:val="23"/>
        </w:rPr>
        <w:t>ğ</w:t>
      </w:r>
      <w:r>
        <w:rPr>
          <w:sz w:val="23"/>
          <w:szCs w:val="23"/>
        </w:rPr>
        <w:t xml:space="preserve">renciler; alanında uzman isimlerin tecrübelerine, </w:t>
      </w:r>
      <w:proofErr w:type="spellStart"/>
      <w:r>
        <w:rPr>
          <w:sz w:val="23"/>
          <w:szCs w:val="23"/>
        </w:rPr>
        <w:t>sektörel</w:t>
      </w:r>
      <w:proofErr w:type="spellEnd"/>
      <w:r>
        <w:rPr>
          <w:sz w:val="23"/>
          <w:szCs w:val="23"/>
        </w:rPr>
        <w:t xml:space="preserve"> e</w:t>
      </w:r>
      <w:r>
        <w:rPr>
          <w:rFonts w:ascii="AAAAA C+ Klavika" w:hAnsi="AAAAA C+ Klavika" w:cs="AAAAA C+ Klavika"/>
          <w:sz w:val="23"/>
          <w:szCs w:val="23"/>
        </w:rPr>
        <w:t>ğ</w:t>
      </w:r>
      <w:r>
        <w:rPr>
          <w:sz w:val="23"/>
          <w:szCs w:val="23"/>
        </w:rPr>
        <w:t>itim videolarına ve üniversitelerin kariyer merkezleri tarafından yayınlanan duyurulara tek bir merkezden do</w:t>
      </w:r>
      <w:r>
        <w:rPr>
          <w:rFonts w:ascii="AAAAA C+ Klavika" w:hAnsi="AAAAA C+ Klavika" w:cs="AAAAA C+ Klavika"/>
          <w:sz w:val="23"/>
          <w:szCs w:val="23"/>
        </w:rPr>
        <w:t>ğ</w:t>
      </w:r>
      <w:r>
        <w:rPr>
          <w:sz w:val="23"/>
          <w:szCs w:val="23"/>
        </w:rPr>
        <w:t>rudan eri</w:t>
      </w:r>
      <w:r>
        <w:rPr>
          <w:rFonts w:ascii="AAAAA C+ Klavika" w:hAnsi="AAAAA C+ Klavika" w:cs="AAAAA C+ Klavika"/>
          <w:sz w:val="23"/>
          <w:szCs w:val="23"/>
        </w:rPr>
        <w:t>ş</w:t>
      </w:r>
      <w:r>
        <w:rPr>
          <w:sz w:val="23"/>
          <w:szCs w:val="23"/>
        </w:rPr>
        <w:t xml:space="preserve">ebilmektedir. </w:t>
      </w:r>
    </w:p>
    <w:p w:rsidR="00682B3C" w:rsidRPr="00682B3C" w:rsidRDefault="00682B3C" w:rsidP="00682B3C">
      <w:pPr>
        <w:jc w:val="both"/>
        <w:rPr>
          <w:rFonts w:cstheme="minorHAnsi"/>
          <w:b/>
          <w:sz w:val="23"/>
          <w:szCs w:val="23"/>
        </w:rPr>
      </w:pPr>
      <w:r w:rsidRPr="00682B3C">
        <w:rPr>
          <w:rFonts w:cstheme="minorHAnsi"/>
          <w:b/>
          <w:sz w:val="23"/>
          <w:szCs w:val="23"/>
        </w:rPr>
        <w:t>Giriş</w:t>
      </w:r>
    </w:p>
    <w:p w:rsidR="00682B3C" w:rsidRDefault="00682B3C" w:rsidP="00682B3C">
      <w:pPr>
        <w:jc w:val="both"/>
        <w:rPr>
          <w:b/>
        </w:rPr>
      </w:pPr>
      <w:r>
        <w:rPr>
          <w:sz w:val="23"/>
          <w:szCs w:val="23"/>
        </w:rPr>
        <w:t xml:space="preserve">Platforma, </w:t>
      </w:r>
      <w:r w:rsidRPr="00682B3C">
        <w:rPr>
          <w:b/>
          <w:sz w:val="23"/>
          <w:szCs w:val="23"/>
        </w:rPr>
        <w:t>kariyerplanlama.gov.tr</w:t>
      </w:r>
      <w:r>
        <w:rPr>
          <w:sz w:val="23"/>
          <w:szCs w:val="23"/>
        </w:rPr>
        <w:t xml:space="preserve"> adresi üzerinden "</w:t>
      </w:r>
      <w:r w:rsidRPr="00682B3C">
        <w:rPr>
          <w:b/>
          <w:sz w:val="23"/>
          <w:szCs w:val="23"/>
        </w:rPr>
        <w:t>e-Devlet ile Giri</w:t>
      </w:r>
      <w:r w:rsidRPr="00682B3C">
        <w:rPr>
          <w:rFonts w:ascii="AAAAA C+ Klavika" w:hAnsi="AAAAA C+ Klavika" w:cs="AAAAA C+ Klavika"/>
          <w:b/>
          <w:sz w:val="23"/>
          <w:szCs w:val="23"/>
        </w:rPr>
        <w:t>ş</w:t>
      </w:r>
      <w:r>
        <w:rPr>
          <w:sz w:val="23"/>
          <w:szCs w:val="23"/>
        </w:rPr>
        <w:t>" butonuna tıklayarak güncel e-Devlet bilgileriniz ile giri</w:t>
      </w:r>
      <w:r>
        <w:rPr>
          <w:rFonts w:ascii="AAAAA C+ Klavika" w:hAnsi="AAAAA C+ Klavika" w:cs="AAAAA C+ Klavika"/>
          <w:sz w:val="23"/>
          <w:szCs w:val="23"/>
        </w:rPr>
        <w:t xml:space="preserve">ş </w:t>
      </w:r>
      <w:r>
        <w:rPr>
          <w:sz w:val="23"/>
          <w:szCs w:val="23"/>
        </w:rPr>
        <w:t>sa</w:t>
      </w:r>
      <w:r>
        <w:rPr>
          <w:rFonts w:ascii="AAAAA C+ Klavika" w:hAnsi="AAAAA C+ Klavika" w:cs="AAAAA C+ Klavika"/>
          <w:sz w:val="23"/>
          <w:szCs w:val="23"/>
        </w:rPr>
        <w:t>ğ</w:t>
      </w:r>
      <w:r>
        <w:rPr>
          <w:sz w:val="23"/>
          <w:szCs w:val="23"/>
        </w:rPr>
        <w:t>layabilirsiniz.</w:t>
      </w:r>
    </w:p>
    <w:p w:rsidR="00682B3C" w:rsidRDefault="00682B3C" w:rsidP="00682B3C">
      <w:pPr>
        <w:rPr>
          <w:b/>
        </w:rPr>
      </w:pPr>
      <w:r w:rsidRPr="00682B3C">
        <w:rPr>
          <w:b/>
        </w:rPr>
        <w:t>Eğitim Bilgilerim</w:t>
      </w:r>
    </w:p>
    <w:p w:rsidR="00682B3C" w:rsidRDefault="00682B3C" w:rsidP="00682B3C">
      <w:pPr>
        <w:jc w:val="both"/>
      </w:pPr>
      <w:r w:rsidRPr="00682B3C">
        <w:t xml:space="preserve">“Eğitim Bilgilerim” sayfası üzerinde yer alan “Eğitim Bilgilerimi YÖK’ten Getir” butonu aracılığıyla; güncel üniversite, fakülte, bölüm, eğitim seviyesi ve sınıf bilgilerinizi sisteme </w:t>
      </w:r>
      <w:proofErr w:type="gramStart"/>
      <w:r w:rsidRPr="00682B3C">
        <w:t>enteg</w:t>
      </w:r>
      <w:bookmarkStart w:id="0" w:name="_GoBack"/>
      <w:bookmarkEnd w:id="0"/>
      <w:r w:rsidRPr="00682B3C">
        <w:t>re</w:t>
      </w:r>
      <w:proofErr w:type="gramEnd"/>
      <w:r w:rsidRPr="00682B3C">
        <w:t xml:space="preserve"> etmeniz gerekmektedir. Daha sonra, aktif olarak öğrenim gördüğünüz ve güncel olarak Kariyer Planlama </w:t>
      </w:r>
      <w:proofErr w:type="spellStart"/>
      <w:r w:rsidRPr="00682B3C">
        <w:t>Dersi’ni</w:t>
      </w:r>
      <w:proofErr w:type="spellEnd"/>
      <w:r w:rsidRPr="00682B3C">
        <w:t xml:space="preserve"> aldığınız eğitim bilgisinin yanında bulunan butona tıklayarak öğrenci numaranızı girmeli, ders seçim durumunuzu belirtmeli ve dersi veren akademisyeni seçmelisiniz.</w:t>
      </w:r>
    </w:p>
    <w:p w:rsidR="009B031E" w:rsidRPr="009B031E" w:rsidRDefault="009B031E" w:rsidP="009B031E">
      <w:pPr>
        <w:jc w:val="both"/>
        <w:rPr>
          <w:b/>
        </w:rPr>
      </w:pPr>
      <w:r w:rsidRPr="009B031E">
        <w:rPr>
          <w:b/>
        </w:rPr>
        <w:t>Katıldığım Eğitimler</w:t>
      </w:r>
    </w:p>
    <w:p w:rsidR="009B031E" w:rsidRPr="009B031E" w:rsidRDefault="009B031E" w:rsidP="009B031E">
      <w:pPr>
        <w:jc w:val="both"/>
      </w:pPr>
      <w:r w:rsidRPr="009B031E">
        <w:t>“Katıldığım Eğitimler” sayfası üzerinden platform bünyesinde takip e</w:t>
      </w:r>
      <w:r w:rsidR="00711FA4">
        <w:t>ttiğiniz Kariyer Planlama Dersi</w:t>
      </w:r>
      <w:r w:rsidRPr="009B031E">
        <w:t xml:space="preserve">ne ait izleme oranınızı kontrol edebilirsiniz. </w:t>
      </w:r>
    </w:p>
    <w:p w:rsidR="00682B3C" w:rsidRPr="00682B3C" w:rsidRDefault="00682B3C" w:rsidP="00682B3C">
      <w:pPr>
        <w:jc w:val="both"/>
        <w:rPr>
          <w:b/>
          <w:sz w:val="23"/>
          <w:szCs w:val="23"/>
        </w:rPr>
      </w:pPr>
      <w:r w:rsidRPr="00682B3C">
        <w:rPr>
          <w:b/>
          <w:sz w:val="23"/>
          <w:szCs w:val="23"/>
        </w:rPr>
        <w:t>Kariyer Planlama Dersi</w:t>
      </w:r>
    </w:p>
    <w:p w:rsidR="00682B3C" w:rsidRPr="00682B3C" w:rsidRDefault="00682B3C" w:rsidP="009B031E">
      <w:pPr>
        <w:spacing w:line="240" w:lineRule="auto"/>
        <w:jc w:val="both"/>
        <w:rPr>
          <w:sz w:val="23"/>
          <w:szCs w:val="23"/>
        </w:rPr>
      </w:pPr>
      <w:r w:rsidRPr="00682B3C">
        <w:rPr>
          <w:sz w:val="23"/>
          <w:szCs w:val="23"/>
        </w:rPr>
        <w:t>Üst menüde yer alan “Kariyer Planlama Dersi” butonuna tıklayarak ders içeriklerine ulaşabilirsiniz.</w:t>
      </w:r>
      <w:r w:rsidR="00711FA4">
        <w:rPr>
          <w:sz w:val="23"/>
          <w:szCs w:val="23"/>
        </w:rPr>
        <w:t xml:space="preserve"> </w:t>
      </w:r>
      <w:r w:rsidRPr="00682B3C">
        <w:rPr>
          <w:sz w:val="23"/>
          <w:szCs w:val="23"/>
        </w:rPr>
        <w:t xml:space="preserve">Dönem boyunca takip edilecek bu program, 14 haftalık </w:t>
      </w:r>
      <w:proofErr w:type="gramStart"/>
      <w:r w:rsidRPr="00682B3C">
        <w:rPr>
          <w:sz w:val="23"/>
          <w:szCs w:val="23"/>
        </w:rPr>
        <w:t>modüllerden</w:t>
      </w:r>
      <w:proofErr w:type="gramEnd"/>
      <w:r w:rsidRPr="00682B3C">
        <w:rPr>
          <w:sz w:val="23"/>
          <w:szCs w:val="23"/>
        </w:rPr>
        <w:t xml:space="preserve"> oluşmaktadır ve her hafta</w:t>
      </w:r>
      <w:r w:rsidR="00711FA4">
        <w:rPr>
          <w:sz w:val="23"/>
          <w:szCs w:val="23"/>
        </w:rPr>
        <w:t xml:space="preserve"> </w:t>
      </w:r>
      <w:r w:rsidRPr="00682B3C">
        <w:rPr>
          <w:sz w:val="23"/>
          <w:szCs w:val="23"/>
        </w:rPr>
        <w:t>modülünün altında konuya dair çeşitli videolar yer almaktadır.</w:t>
      </w:r>
      <w:r w:rsidR="00711FA4">
        <w:rPr>
          <w:sz w:val="23"/>
          <w:szCs w:val="23"/>
        </w:rPr>
        <w:t xml:space="preserve"> </w:t>
      </w:r>
      <w:r w:rsidRPr="00682B3C">
        <w:rPr>
          <w:sz w:val="23"/>
          <w:szCs w:val="23"/>
        </w:rPr>
        <w:t>Dönem</w:t>
      </w:r>
      <w:r w:rsidR="00711FA4">
        <w:rPr>
          <w:sz w:val="23"/>
          <w:szCs w:val="23"/>
        </w:rPr>
        <w:t xml:space="preserve"> </w:t>
      </w:r>
      <w:r w:rsidRPr="00682B3C">
        <w:rPr>
          <w:sz w:val="23"/>
          <w:szCs w:val="23"/>
        </w:rPr>
        <w:t>sonunda öğrencilerin katılım belgesi alabilmeleri için bu zorunlu videoları eksiksiz tamamlamaları</w:t>
      </w:r>
      <w:r w:rsidR="00711FA4">
        <w:rPr>
          <w:sz w:val="23"/>
          <w:szCs w:val="23"/>
        </w:rPr>
        <w:t xml:space="preserve"> </w:t>
      </w:r>
      <w:r w:rsidRPr="00682B3C">
        <w:rPr>
          <w:sz w:val="23"/>
          <w:szCs w:val="23"/>
        </w:rPr>
        <w:t>gerekmektedir. Seçtiğiniz bir videoya tıkladığınızda, ekranın altında yer alan “Genel Bakış” bölümünden video</w:t>
      </w:r>
      <w:r w:rsidR="00711FA4">
        <w:rPr>
          <w:sz w:val="23"/>
          <w:szCs w:val="23"/>
        </w:rPr>
        <w:t xml:space="preserve"> </w:t>
      </w:r>
      <w:r w:rsidRPr="00682B3C">
        <w:rPr>
          <w:sz w:val="23"/>
          <w:szCs w:val="23"/>
        </w:rPr>
        <w:t>içeriğine dair özet açıklamalara ulaşabilirsiniz. “Notlar” bölümünü ise ders içeriklerini incelerken</w:t>
      </w:r>
      <w:r w:rsidR="00711FA4">
        <w:rPr>
          <w:sz w:val="23"/>
          <w:szCs w:val="23"/>
        </w:rPr>
        <w:t xml:space="preserve"> </w:t>
      </w:r>
      <w:r w:rsidRPr="00682B3C">
        <w:rPr>
          <w:sz w:val="23"/>
          <w:szCs w:val="23"/>
        </w:rPr>
        <w:t>sisteme sadece kendinizin görebileceği özel çalışma notları kaydetmek için kullanabilirsiniz.</w:t>
      </w:r>
    </w:p>
    <w:p w:rsidR="00711FA4" w:rsidRDefault="00682B3C" w:rsidP="009B031E">
      <w:pPr>
        <w:spacing w:line="240" w:lineRule="auto"/>
        <w:jc w:val="both"/>
        <w:rPr>
          <w:b/>
          <w:sz w:val="23"/>
          <w:szCs w:val="23"/>
        </w:rPr>
      </w:pPr>
      <w:r w:rsidRPr="00C435F1">
        <w:rPr>
          <w:b/>
          <w:sz w:val="23"/>
          <w:szCs w:val="23"/>
        </w:rPr>
        <w:t>Destek</w:t>
      </w:r>
    </w:p>
    <w:p w:rsidR="00682B3C" w:rsidRPr="00711FA4" w:rsidRDefault="00682B3C" w:rsidP="009B031E">
      <w:pPr>
        <w:spacing w:line="240" w:lineRule="auto"/>
        <w:jc w:val="both"/>
        <w:rPr>
          <w:b/>
          <w:sz w:val="23"/>
          <w:szCs w:val="23"/>
        </w:rPr>
      </w:pPr>
      <w:r w:rsidRPr="00682B3C">
        <w:rPr>
          <w:sz w:val="23"/>
          <w:szCs w:val="23"/>
        </w:rPr>
        <w:t>Üst menüde yer alan “Destek” sayfası üzerinden; Kariyer Planlama Platformu ve Kariyer Planlama</w:t>
      </w:r>
      <w:r w:rsidR="00711FA4">
        <w:rPr>
          <w:b/>
          <w:sz w:val="23"/>
          <w:szCs w:val="23"/>
        </w:rPr>
        <w:t xml:space="preserve"> </w:t>
      </w:r>
      <w:r w:rsidRPr="00682B3C">
        <w:rPr>
          <w:sz w:val="23"/>
          <w:szCs w:val="23"/>
        </w:rPr>
        <w:t>Dersi hususunda size rehberlik edecek “Sıkça Sorulan Sorular” sekmesine ve “Yardım Kılavuzu”</w:t>
      </w:r>
      <w:r w:rsidR="00711FA4">
        <w:rPr>
          <w:b/>
          <w:sz w:val="23"/>
          <w:szCs w:val="23"/>
        </w:rPr>
        <w:t xml:space="preserve"> </w:t>
      </w:r>
      <w:r w:rsidRPr="00682B3C">
        <w:rPr>
          <w:sz w:val="23"/>
          <w:szCs w:val="23"/>
        </w:rPr>
        <w:t>dokümanlarına ulaşabilirsiniz.</w:t>
      </w:r>
    </w:p>
    <w:p w:rsidR="00682B3C" w:rsidRPr="00C435F1" w:rsidRDefault="00682B3C" w:rsidP="009B031E">
      <w:pPr>
        <w:spacing w:line="240" w:lineRule="auto"/>
        <w:jc w:val="both"/>
        <w:rPr>
          <w:b/>
          <w:sz w:val="23"/>
          <w:szCs w:val="23"/>
        </w:rPr>
      </w:pPr>
      <w:r w:rsidRPr="00C435F1">
        <w:rPr>
          <w:b/>
          <w:sz w:val="23"/>
          <w:szCs w:val="23"/>
        </w:rPr>
        <w:t>Duyurular</w:t>
      </w:r>
    </w:p>
    <w:p w:rsidR="0015787F" w:rsidRPr="00682B3C" w:rsidRDefault="00682B3C" w:rsidP="009B031E">
      <w:pPr>
        <w:spacing w:line="240" w:lineRule="auto"/>
        <w:jc w:val="both"/>
        <w:rPr>
          <w:sz w:val="23"/>
          <w:szCs w:val="23"/>
        </w:rPr>
      </w:pPr>
      <w:r w:rsidRPr="00682B3C">
        <w:rPr>
          <w:sz w:val="23"/>
          <w:szCs w:val="23"/>
        </w:rPr>
        <w:t>Üst menüde yer alan “Duyurular” sayfası üzerinden; Kariyer Merkezi tarafından paylaşılan güncel</w:t>
      </w:r>
      <w:r w:rsidR="00711FA4">
        <w:rPr>
          <w:sz w:val="23"/>
          <w:szCs w:val="23"/>
        </w:rPr>
        <w:t xml:space="preserve"> </w:t>
      </w:r>
      <w:r w:rsidRPr="00682B3C">
        <w:rPr>
          <w:sz w:val="23"/>
          <w:szCs w:val="23"/>
        </w:rPr>
        <w:t>duyuruları görüntüleyebilirsiniz.</w:t>
      </w:r>
    </w:p>
    <w:sectPr w:rsidR="0015787F" w:rsidRPr="00682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AAAA C+ Klavika">
    <w:altName w:val="Klavika"/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1F3"/>
    <w:rsid w:val="0015787F"/>
    <w:rsid w:val="001921F3"/>
    <w:rsid w:val="00682B3C"/>
    <w:rsid w:val="00711FA4"/>
    <w:rsid w:val="009B031E"/>
    <w:rsid w:val="00C4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89B1"/>
  <w15:chartTrackingRefBased/>
  <w15:docId w15:val="{21AC3DEA-08F3-4AED-89B5-D836C4AE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4</cp:revision>
  <dcterms:created xsi:type="dcterms:W3CDTF">2026-09-22T07:14:00Z</dcterms:created>
  <dcterms:modified xsi:type="dcterms:W3CDTF">2026-09-22T08:52:00Z</dcterms:modified>
</cp:coreProperties>
</file>